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2B5E" w14:textId="77777777" w:rsidR="00127D0F" w:rsidRDefault="00127D0F" w:rsidP="00127D0F">
      <w:r>
        <w:t xml:space="preserve">                </w:t>
      </w:r>
    </w:p>
    <w:p w14:paraId="30F84E7B" w14:textId="77777777" w:rsidR="00127D0F" w:rsidRDefault="00127D0F" w:rsidP="00127D0F"/>
    <w:p w14:paraId="3EB4D9C0" w14:textId="18B289E0" w:rsidR="00127D0F" w:rsidRPr="00C87855" w:rsidRDefault="00127D0F" w:rsidP="00127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0" distR="0" simplePos="0" relativeHeight="251659264" behindDoc="0" locked="0" layoutInCell="1" allowOverlap="0" wp14:anchorId="1A6C102A" wp14:editId="10549A5D">
            <wp:simplePos x="0" y="0"/>
            <wp:positionH relativeFrom="column">
              <wp:posOffset>142875</wp:posOffset>
            </wp:positionH>
            <wp:positionV relativeFrom="line">
              <wp:posOffset>-274955</wp:posOffset>
            </wp:positionV>
            <wp:extent cx="1085850" cy="95567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260F5" w14:textId="77777777" w:rsidR="00127D0F" w:rsidRPr="00127D0F" w:rsidRDefault="00127D0F" w:rsidP="00127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B1E7869" w14:textId="77777777" w:rsidR="00127D0F" w:rsidRPr="00127D0F" w:rsidRDefault="00127D0F" w:rsidP="00127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14:paraId="6AFE3314" w14:textId="77777777" w:rsidR="00127D0F" w:rsidRPr="00127D0F" w:rsidRDefault="00127D0F" w:rsidP="0012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14:paraId="34FA656D" w14:textId="77777777" w:rsidR="00127D0F" w:rsidRPr="00127D0F" w:rsidRDefault="00127D0F" w:rsidP="00127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ΕΛΛΗΝΙΚΗ ΔΗΜΟΚΡΑΤΙΑ </w:t>
      </w:r>
    </w:p>
    <w:p w14:paraId="0511D474" w14:textId="77777777" w:rsidR="00127D0F" w:rsidRPr="00127D0F" w:rsidRDefault="00127D0F" w:rsidP="00127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ΝΟΜΟΣ   ΑΤΤΙΚΗΣ</w:t>
      </w: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</w:p>
    <w:p w14:paraId="18100F0E" w14:textId="77777777" w:rsidR="00127D0F" w:rsidRPr="00127D0F" w:rsidRDefault="00127D0F" w:rsidP="00127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Ν.Π.Δ.Δ. ΣΧΟΛΙΚΗ ΕΠΙΤΡΟΠΗ </w:t>
      </w:r>
    </w:p>
    <w:p w14:paraId="3B1E464E" w14:textId="77777777" w:rsidR="00127D0F" w:rsidRPr="00127D0F" w:rsidRDefault="00127D0F" w:rsidP="00127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ΠΡΩΤΟΒΑΘΜΙΑΣ ΕΚΠΑΙΔΕΥΣΗΣ </w:t>
      </w:r>
    </w:p>
    <w:p w14:paraId="137BFD59" w14:textId="77777777" w:rsidR="00127D0F" w:rsidRPr="00127D0F" w:rsidRDefault="00127D0F" w:rsidP="00127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27D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ΔΗΜΟΥ ΛΥΚΟΒΡΥΣΗΣ- ΠΕΥΚΗΣ</w:t>
      </w:r>
    </w:p>
    <w:p w14:paraId="16B2FF19" w14:textId="77777777" w:rsidR="00127D0F" w:rsidRPr="00127D0F" w:rsidRDefault="00127D0F" w:rsidP="00127D0F">
      <w:pPr>
        <w:spacing w:after="0" w:line="240" w:lineRule="auto"/>
        <w:rPr>
          <w:rFonts w:ascii="Calibri Light" w:eastAsia="Times New Roman" w:hAnsi="Calibri Light" w:cs="Calibri Light"/>
          <w:lang w:eastAsia="el-GR"/>
        </w:rPr>
      </w:pPr>
      <w:r w:rsidRPr="00127D0F">
        <w:rPr>
          <w:rFonts w:ascii="Calibri Light" w:eastAsia="Times New Roman" w:hAnsi="Calibri Light" w:cs="Calibri Light"/>
          <w:lang w:eastAsia="el-GR"/>
        </w:rPr>
        <w:t xml:space="preserve">ΕΔΡΑ: Ελ. Βενιζέλου 15 &amp; Ρ. Φεραίου </w:t>
      </w:r>
    </w:p>
    <w:p w14:paraId="6BF12BA9" w14:textId="77777777" w:rsidR="00127D0F" w:rsidRPr="00127D0F" w:rsidRDefault="00127D0F" w:rsidP="00127D0F">
      <w:pPr>
        <w:spacing w:after="0" w:line="240" w:lineRule="auto"/>
        <w:rPr>
          <w:rFonts w:ascii="Calibri Light" w:eastAsia="Times New Roman" w:hAnsi="Calibri Light" w:cs="Calibri Light"/>
          <w:lang w:eastAsia="el-GR"/>
        </w:rPr>
      </w:pPr>
      <w:r w:rsidRPr="00127D0F">
        <w:rPr>
          <w:rFonts w:ascii="Calibri Light" w:eastAsia="Times New Roman" w:hAnsi="Calibri Light" w:cs="Calibri Light"/>
          <w:lang w:eastAsia="el-GR"/>
        </w:rPr>
        <w:t>ΤΚ. 15121 ΠΕΥΚΗ</w:t>
      </w:r>
    </w:p>
    <w:p w14:paraId="584B175F" w14:textId="77777777" w:rsidR="00127D0F" w:rsidRDefault="00127D0F" w:rsidP="00127D0F"/>
    <w:p w14:paraId="67F9BAC6" w14:textId="4010DFE4" w:rsidR="00127D0F" w:rsidRPr="00C87855" w:rsidRDefault="00127D0F" w:rsidP="00127D0F">
      <w:pPr>
        <w:jc w:val="right"/>
      </w:pPr>
      <w:r>
        <w:t xml:space="preserve">Α.Π. </w:t>
      </w:r>
      <w:r w:rsidRPr="00C87855">
        <w:t>: 174/21/11/2022</w:t>
      </w:r>
    </w:p>
    <w:p w14:paraId="1606B575" w14:textId="77777777" w:rsidR="00127D0F" w:rsidRDefault="00127D0F" w:rsidP="00127D0F"/>
    <w:p w14:paraId="73C6AF49" w14:textId="59D0A4D4" w:rsidR="00127D0F" w:rsidRPr="00127D0F" w:rsidRDefault="00127D0F" w:rsidP="00127D0F">
      <w:pPr>
        <w:jc w:val="center"/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ΠΡΟΚΗΡΥΞΗ  ΜΙΑΣ  ΘΕΣΕΩΣ ΕΘΕΛΟΝΤΗ  ΣΧΟΛΙΚΟΥ ΤΡΟΧΟΝΟΜΟΥ ΓΙΑ ΤΗ ΣΧΟΛΙΚΗ ΜΟΝΑΔΑ 1</w:t>
      </w:r>
      <w:r w:rsidRPr="00127D0F">
        <w:rPr>
          <w:rFonts w:ascii="Arial Nova Cond Light" w:hAnsi="Arial Nova Cond Light"/>
          <w:b/>
          <w:bCs/>
          <w:vertAlign w:val="superscript"/>
        </w:rPr>
        <w:t>ΟΥ</w:t>
      </w:r>
      <w:r w:rsidRPr="00127D0F">
        <w:rPr>
          <w:rFonts w:ascii="Arial Nova Cond Light" w:hAnsi="Arial Nova Cond Light"/>
          <w:b/>
          <w:bCs/>
        </w:rPr>
        <w:t xml:space="preserve"> ΠΕΙΡΑΜΑΤΙΚΟΥ ΝΗΠΙΑΓΩΓΕΙΟΥ ΛΥΚΟΒΡΥΣΗΣ ΓΙΑ ΤΟ ΣΧΟΛΙΚΟ ΕΤΟΣ  2022-2023.</w:t>
      </w:r>
    </w:p>
    <w:p w14:paraId="283F799C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 xml:space="preserve">                                                                      </w:t>
      </w:r>
    </w:p>
    <w:p w14:paraId="26291357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</w:p>
    <w:p w14:paraId="10D7B6E4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 xml:space="preserve"> Ο Πρόεδρος της Σχολικής Επιτροπής Πρωτοβάθμιας Εκπαίδευσης του Δήμου Λυκόβρυσης Πεύκης έχοντας υπόψη:</w:t>
      </w:r>
    </w:p>
    <w:p w14:paraId="3E900AD7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– Τον ν. 20 94/92 άρθρο 41. Θεσμός Σχολικών Τροχονόμων</w:t>
      </w:r>
    </w:p>
    <w:p w14:paraId="36FCB4EB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 xml:space="preserve">– Τις διατάξεις των </w:t>
      </w:r>
      <w:proofErr w:type="spellStart"/>
      <w:r w:rsidRPr="00127D0F">
        <w:rPr>
          <w:rFonts w:ascii="Arial Nova Cond Light" w:hAnsi="Arial Nova Cond Light"/>
        </w:rPr>
        <w:t>παραγ</w:t>
      </w:r>
      <w:proofErr w:type="spellEnd"/>
      <w:r w:rsidRPr="00127D0F">
        <w:rPr>
          <w:rFonts w:ascii="Arial Nova Cond Light" w:hAnsi="Arial Nova Cond Light"/>
        </w:rPr>
        <w:t>. 1 και 3 του άρθρου 259 του ν. 3852/2010 (ΦΕΚ 87 Α’) «Νέα Αρχιτεκτονική της Αυτοδιοίκησης και της Αποκεντρωμένης Διοίκησης- Πρόγραμμα Καλλικράτης».</w:t>
      </w:r>
    </w:p>
    <w:p w14:paraId="17B57AE8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– Τις διατάξεις της παρ. 45 α’ του άρθρου 14 του ν.2817/2000 (ΦΕΚ 78 Α’) αναφορικά με την καταβολή εξόδων κίνησης, από τις Σχολικές Επιτροπές, στους Εθελοντές σχολικούς τροχονόμους</w:t>
      </w:r>
    </w:p>
    <w:p w14:paraId="2838E076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– Την υπ΄αριθμ.47455/16.8.2007(1734 Β’) αναφορικά με την αποζημίωση των Εθελοντών Σχολικών τροχονόμων</w:t>
      </w:r>
    </w:p>
    <w:p w14:paraId="2907E1F7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– Τις παρ. 3 και 4 του άρθρου 45 του Ν. 2696/1999 (Φ.Ε.Κ 57 Α’/23.3.1999)</w:t>
      </w:r>
    </w:p>
    <w:p w14:paraId="2E748511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– Την παρ. 45 άρθρ. 14 Ν.2817/2000 (Φ.Ε.Κ 78 Α’/14.3.2000)</w:t>
      </w:r>
    </w:p>
    <w:p w14:paraId="4721A9D4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 xml:space="preserve">– Την με </w:t>
      </w:r>
      <w:proofErr w:type="spellStart"/>
      <w:r w:rsidRPr="00127D0F">
        <w:rPr>
          <w:rFonts w:ascii="Arial Nova Cond Light" w:hAnsi="Arial Nova Cond Light"/>
        </w:rPr>
        <w:t>αρ</w:t>
      </w:r>
      <w:proofErr w:type="spellEnd"/>
      <w:r w:rsidRPr="00127D0F">
        <w:rPr>
          <w:rFonts w:ascii="Arial Nova Cond Light" w:hAnsi="Arial Nova Cond Light"/>
        </w:rPr>
        <w:t xml:space="preserve">. </w:t>
      </w:r>
      <w:proofErr w:type="spellStart"/>
      <w:r w:rsidRPr="00127D0F">
        <w:rPr>
          <w:rFonts w:ascii="Arial Nova Cond Light" w:hAnsi="Arial Nova Cond Light"/>
        </w:rPr>
        <w:t>πρωτ</w:t>
      </w:r>
      <w:proofErr w:type="spellEnd"/>
      <w:r w:rsidRPr="00127D0F">
        <w:rPr>
          <w:rFonts w:ascii="Arial Nova Cond Light" w:hAnsi="Arial Nova Cond Light"/>
        </w:rPr>
        <w:t>. 2515/5/13-στ’/15.9.1997 Κ.Υ.Α (Φ.Ε.Κ 839 Β’/19.9.97) (η παρ. 2 αντικαταστάθηκε με την Α.Π 2515/5/13ο/16.10.1997 (Φ.Ε.Κ 967Β’/ 29.10.1997)</w:t>
      </w:r>
    </w:p>
    <w:p w14:paraId="717CFCE2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 xml:space="preserve">– Την με </w:t>
      </w:r>
      <w:proofErr w:type="spellStart"/>
      <w:r w:rsidRPr="00127D0F">
        <w:rPr>
          <w:rFonts w:ascii="Arial Nova Cond Light" w:hAnsi="Arial Nova Cond Light"/>
        </w:rPr>
        <w:t>αρ</w:t>
      </w:r>
      <w:proofErr w:type="spellEnd"/>
      <w:r w:rsidRPr="00127D0F">
        <w:rPr>
          <w:rFonts w:ascii="Arial Nova Cond Light" w:hAnsi="Arial Nova Cond Light"/>
        </w:rPr>
        <w:t>. 32633/29.9.2000/Υ.Α</w:t>
      </w:r>
    </w:p>
    <w:p w14:paraId="62FE6642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 xml:space="preserve">– Την με </w:t>
      </w:r>
      <w:proofErr w:type="spellStart"/>
      <w:r w:rsidRPr="00127D0F">
        <w:rPr>
          <w:rFonts w:ascii="Arial Nova Cond Light" w:hAnsi="Arial Nova Cond Light"/>
        </w:rPr>
        <w:t>αρ</w:t>
      </w:r>
      <w:proofErr w:type="spellEnd"/>
      <w:r w:rsidRPr="00127D0F">
        <w:rPr>
          <w:rFonts w:ascii="Arial Nova Cond Light" w:hAnsi="Arial Nova Cond Light"/>
        </w:rPr>
        <w:t xml:space="preserve">. </w:t>
      </w:r>
      <w:proofErr w:type="spellStart"/>
      <w:r w:rsidRPr="00127D0F">
        <w:rPr>
          <w:rFonts w:ascii="Arial Nova Cond Light" w:hAnsi="Arial Nova Cond Light"/>
        </w:rPr>
        <w:t>πρωτ</w:t>
      </w:r>
      <w:proofErr w:type="spellEnd"/>
      <w:r w:rsidRPr="00127D0F">
        <w:rPr>
          <w:rFonts w:ascii="Arial Nova Cond Light" w:hAnsi="Arial Nova Cond Light"/>
        </w:rPr>
        <w:t>. Φ.11.1/564/Γ1/598/25.6.1999 εγκύκλιο του Υ.ΠΑΙ.Θ. (πρώην ΥΠ.Ε.Π.Θ.)</w:t>
      </w:r>
    </w:p>
    <w:p w14:paraId="776C23E3" w14:textId="55708CA6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– Την υπ’αριθμ.67/2022 απόφαση της Σχολικής Επιτροπής  Πρωτοβάθμιας</w:t>
      </w:r>
      <w:r>
        <w:rPr>
          <w:rFonts w:ascii="Arial Nova Cond Light" w:hAnsi="Arial Nova Cond Light"/>
        </w:rPr>
        <w:t xml:space="preserve"> -</w:t>
      </w:r>
      <w:r w:rsidRPr="00127D0F">
        <w:rPr>
          <w:rFonts w:ascii="Arial Nova Cond Light" w:hAnsi="Arial Nova Cond Light"/>
        </w:rPr>
        <w:t>Προκήρυξη μιας θέσεως εθελοντή τροχονόμου για τη σχολική μονάδα 1ου Πειραματικού Νηπιαγωγείου Λυκόβρυσης.</w:t>
      </w:r>
    </w:p>
    <w:p w14:paraId="0AA9BE12" w14:textId="626A0E09" w:rsidR="00127D0F" w:rsidRDefault="00127D0F" w:rsidP="00127D0F">
      <w:pPr>
        <w:rPr>
          <w:rFonts w:ascii="Arial Nova Cond Light" w:hAnsi="Arial Nova Cond Light"/>
        </w:rPr>
      </w:pPr>
    </w:p>
    <w:p w14:paraId="19A951CE" w14:textId="77777777" w:rsidR="00127D0F" w:rsidRPr="00127D0F" w:rsidRDefault="00127D0F" w:rsidP="00127D0F">
      <w:pPr>
        <w:rPr>
          <w:rFonts w:ascii="Arial Nova Cond Light" w:hAnsi="Arial Nova Cond Light"/>
        </w:rPr>
      </w:pPr>
    </w:p>
    <w:p w14:paraId="2CED5CBB" w14:textId="77777777" w:rsidR="00127D0F" w:rsidRPr="00127D0F" w:rsidRDefault="00127D0F" w:rsidP="00127D0F">
      <w:pPr>
        <w:rPr>
          <w:rFonts w:ascii="Arial Nova Cond Light" w:hAnsi="Arial Nova Cond Light"/>
        </w:rPr>
      </w:pPr>
    </w:p>
    <w:p w14:paraId="290B4182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lastRenderedPageBreak/>
        <w:t>ΠΡΟΚΗΡΥΣΣΕΙ</w:t>
      </w:r>
    </w:p>
    <w:p w14:paraId="2FDCEE52" w14:textId="7693AB46" w:rsidR="00127D0F" w:rsidRPr="00127D0F" w:rsidRDefault="00127D0F" w:rsidP="00127D0F">
      <w:pPr>
        <w:jc w:val="both"/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ΤΗΝ ΠΛΗΡΩΣΗ ΜΙΑΣ ΘΕΣΕΩΣ</w:t>
      </w:r>
      <w:r w:rsidRPr="00127D0F">
        <w:rPr>
          <w:rFonts w:ascii="Arial Nova Cond Light" w:hAnsi="Arial Nova Cond Light"/>
        </w:rPr>
        <w:t xml:space="preserve"> </w:t>
      </w:r>
      <w:r w:rsidRPr="00127D0F">
        <w:rPr>
          <w:rFonts w:ascii="Arial Nova Cond Light" w:hAnsi="Arial Nova Cond Light"/>
          <w:b/>
          <w:bCs/>
        </w:rPr>
        <w:t>ΕΘΕΛΟΝΤΗ  ΣΧΟΛΙΚΟΥ ΤΡΟΧΟΝΟΜΟΥ ΓΙΑ ΤΗ ΣΧΟΛΙΚΗ ΜΟΝΑΔΑ 1</w:t>
      </w:r>
      <w:r w:rsidRPr="00127D0F">
        <w:rPr>
          <w:rFonts w:ascii="Arial Nova Cond Light" w:hAnsi="Arial Nova Cond Light"/>
          <w:b/>
          <w:bCs/>
          <w:vertAlign w:val="superscript"/>
        </w:rPr>
        <w:t>ΟΥ</w:t>
      </w:r>
      <w:r w:rsidRPr="00127D0F">
        <w:rPr>
          <w:rFonts w:ascii="Arial Nova Cond Light" w:hAnsi="Arial Nova Cond Light"/>
          <w:b/>
          <w:bCs/>
        </w:rPr>
        <w:t xml:space="preserve"> ΠΕΙΡΑΜΑΤΙΚΟΥ ΝΗΠΙΑΓΩΓΕΙΟΥ ΛΥΚΟΒΡΥΣΗΣ ΓΙΑ ΤΟ ΣΧΟΛΙΚΟ ΕΤΟΣ  2022-2023.</w:t>
      </w:r>
    </w:p>
    <w:p w14:paraId="49AF8E50" w14:textId="77777777" w:rsidR="00127D0F" w:rsidRPr="00127D0F" w:rsidRDefault="00127D0F" w:rsidP="00127D0F">
      <w:pPr>
        <w:rPr>
          <w:rFonts w:ascii="Arial Nova Cond Light" w:hAnsi="Arial Nova Cond Light"/>
        </w:rPr>
      </w:pPr>
    </w:p>
    <w:p w14:paraId="6EF37AB0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σύμφωνα με τα παρακάτω :</w:t>
      </w:r>
    </w:p>
    <w:p w14:paraId="0DB693CC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Η πρόσληψη θα είναι από την ημέρα πρόσληψης μέχρι τη λήξη του σχολικού έτους 2023 .</w:t>
      </w:r>
    </w:p>
    <w:p w14:paraId="3050B547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Στη θέση αυτή δύναται να απασχοληθεί κάθε άτομο, άνω των 18 ετών, αρκεί να μπορεί να ανταποκριθεί στο ωράριο και στις υποχρεώσεις του.</w:t>
      </w:r>
    </w:p>
    <w:p w14:paraId="2347392A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Οι ώρες απασχόλησης είναι: Από 7.45 μέχρι 8.25 το πρωί &amp; Από 13.00 μέχρι 13.30 το μεσημέρι. Οι ώρες απασχόλησης θα είναι η ώρα προσέλευσης και αποχώρησης των μαθητών στο σχολείο, σύμφωνα με το ωράριο λειτουργίας του Σχολείου και μπορεί να αλλάξουν με υπόδειξη της Διεύθυνσης  του Σχολείου.</w:t>
      </w:r>
    </w:p>
    <w:p w14:paraId="7E68C7F6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Στον εθελοντή σχολικό τροχονόμο θα καταβάλλεται μηνιαία αποζημίωση 176€ από τη Σχολική Επιτροπή για την κάλυψη των εξόδων κίνησής του, από σχετική επιχορήγηση του ΥΠ.ΕΣ.Δ.Α.</w:t>
      </w:r>
    </w:p>
    <w:p w14:paraId="14CC220E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Ο εθελοντής σχολικός τροχονόμος δεν ασφαλίζεται σε κανένα ασφαλιστικό φορέα.</w:t>
      </w:r>
    </w:p>
    <w:p w14:paraId="764325F6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Κατά την εκτέλεση των καθηκόντων του ο εθελοντής σχολικός τροχονόμος χρησιμοποιεί φορητή πινακίδα “STOP” και φορά γιλέκο, χρώματος ανοιχτού κίτρινου. Στην εμπρόσθια όψη του αναγράφεται, σε δύο παράλληλες γραμμές, με κεφαλαία γράμματα, ανεξίτηλου μαύρου χρώματος η φράση «ΣΧΟΛΙΚΟΣ ΤΡΟΧΟΝΟΜΟΣ». Το γιλέκο και η πινακίδα χορηγούνται από το σχολείο.</w:t>
      </w:r>
    </w:p>
    <w:p w14:paraId="09143506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Το άτομο που θα επιλεγεί, θα ασκήσει τα καθήκοντά του, αφού εκπαιδευτεί κατάλληλα. Ο χρόνος εκπαίδευσης θεωρείται χρόνος εργασίας.</w:t>
      </w:r>
    </w:p>
    <w:p w14:paraId="6742D4F5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Για τους ενδιαφερόμενους ισχύουν οι εξής προϋποθέσεις:</w:t>
      </w:r>
    </w:p>
    <w:p w14:paraId="09F0BA89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Να είναι ηλικίας 18-65 ετών.</w:t>
      </w:r>
    </w:p>
    <w:p w14:paraId="7330D316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Να είναι μόνιμοι κάτοικοι του Δήμου Λυκόβρυσης - Πεύκης.</w:t>
      </w:r>
    </w:p>
    <w:p w14:paraId="331EF179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Να μην έχουν καταδικαστεί και να μην είναι φυγόποινοι ή φυγόδικοι για κανένα αδίκημα.</w:t>
      </w:r>
    </w:p>
    <w:p w14:paraId="452279CF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 xml:space="preserve">Οι ενδιαφερόμενοι μπορούν να υποβάλλουν σχετική αίτηση στο γραφείο της  Πρωτοβάθμιας Σχολικής Επιτροπής του Δήμου Λυκόβρυσης Πεύκης προσκομίζοντας τα κάτωθι δικαιολογητικά από τις </w:t>
      </w:r>
      <w:r w:rsidRPr="00127D0F">
        <w:rPr>
          <w:rFonts w:ascii="Arial Nova Cond Light" w:hAnsi="Arial Nova Cond Light"/>
          <w:color w:val="FF0000"/>
        </w:rPr>
        <w:t xml:space="preserve">18-11-2022 </w:t>
      </w:r>
      <w:r w:rsidRPr="00127D0F">
        <w:rPr>
          <w:rFonts w:ascii="Arial Nova Cond Light" w:hAnsi="Arial Nova Cond Light"/>
        </w:rPr>
        <w:t xml:space="preserve">έως και τις </w:t>
      </w:r>
      <w:r w:rsidRPr="00127D0F">
        <w:rPr>
          <w:rFonts w:ascii="Arial Nova Cond Light" w:hAnsi="Arial Nova Cond Light"/>
          <w:color w:val="FF0000"/>
        </w:rPr>
        <w:t xml:space="preserve">28-11-2022 </w:t>
      </w:r>
      <w:r w:rsidRPr="00127D0F">
        <w:rPr>
          <w:rFonts w:ascii="Arial Nova Cond Light" w:hAnsi="Arial Nova Cond Light"/>
        </w:rPr>
        <w:t>και ώρες 8:00-13:00:</w:t>
      </w:r>
    </w:p>
    <w:p w14:paraId="56A7E5A5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Αίτηση</w:t>
      </w:r>
    </w:p>
    <w:p w14:paraId="0221D6EB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Φωτοαντίγραφο της Αστυνομικής Ταυτότητας</w:t>
      </w:r>
    </w:p>
    <w:p w14:paraId="673E9F07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Φωτοαντίγραφο Τραπεζικού Λογαριασμού (IBAN)</w:t>
      </w:r>
    </w:p>
    <w:p w14:paraId="6867CF72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Φωτοαντίγραφο εκκαθαριστικού σημειώματος της αρμόδιας ΔΟΥ οικονομικού έτους 2021. Σε περίπτωση που δεν υποβάλλεται φορολογική δήλωση θα κατατεθεί σχετική βεβαίωση της αρμόδιας ΔΟΥ.</w:t>
      </w:r>
    </w:p>
    <w:p w14:paraId="718E3B93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Βεβαίωση Μόνιμης Κατοικίας</w:t>
      </w:r>
    </w:p>
    <w:p w14:paraId="78907D92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Υπεύθυνη δήλωση ότι δεν έχει καταδικαστεί και για προηγούμενη εμπειρία</w:t>
      </w:r>
    </w:p>
    <w:p w14:paraId="5A2E3DF4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Θα προτιμηθούν υποψήφιοι που έχουν εκπαίδευση και προηγούμενη εμπειρία σε θέματα τροχαίας και σχολικών τροχονόμων και είναι μόνιμοι κάτοικοι του Δήμου Λυκόβρυσης Πεύκης.</w:t>
      </w:r>
    </w:p>
    <w:p w14:paraId="3B0B937B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lastRenderedPageBreak/>
        <w:t xml:space="preserve">Η επιτροπή που θα εξετάσει τις αιτήσεις και θα συντάξει το σχετικό πρακτικό θα είναι σύμφωνα με </w:t>
      </w:r>
      <w:proofErr w:type="spellStart"/>
      <w:r w:rsidRPr="00127D0F">
        <w:rPr>
          <w:rFonts w:ascii="Arial Nova Cond Light" w:hAnsi="Arial Nova Cond Light"/>
        </w:rPr>
        <w:t>αρ</w:t>
      </w:r>
      <w:proofErr w:type="spellEnd"/>
      <w:r w:rsidRPr="00127D0F">
        <w:rPr>
          <w:rFonts w:ascii="Arial Nova Cond Light" w:hAnsi="Arial Nova Cond Light"/>
        </w:rPr>
        <w:t xml:space="preserve">. </w:t>
      </w:r>
      <w:proofErr w:type="spellStart"/>
      <w:r w:rsidRPr="00127D0F">
        <w:rPr>
          <w:rFonts w:ascii="Arial Nova Cond Light" w:hAnsi="Arial Nova Cond Light"/>
        </w:rPr>
        <w:t>πρωτ</w:t>
      </w:r>
      <w:proofErr w:type="spellEnd"/>
      <w:r w:rsidRPr="00127D0F">
        <w:rPr>
          <w:rFonts w:ascii="Arial Nova Cond Light" w:hAnsi="Arial Nova Cond Light"/>
        </w:rPr>
        <w:t>. Φ.11.1/564/Γ1/598/25.6.1999 εγκύκλιο του Υ.ΠΑΙ.Θ. και θα αποτελείται από τους:</w:t>
      </w:r>
    </w:p>
    <w:p w14:paraId="4625A75B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Γεώργιο Τσόλα, Πρόεδρο  της Πρωτοβάθμιας Σχολικής Επιτροπής</w:t>
      </w:r>
    </w:p>
    <w:p w14:paraId="2D922773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Καβρουματζής Κωνσταντίνος, Διευθυντή του 2</w:t>
      </w:r>
      <w:r w:rsidRPr="00127D0F">
        <w:rPr>
          <w:rFonts w:ascii="Arial Nova Cond Light" w:hAnsi="Arial Nova Cond Light"/>
          <w:b/>
          <w:bCs/>
          <w:vertAlign w:val="superscript"/>
        </w:rPr>
        <w:t>ου</w:t>
      </w:r>
      <w:r w:rsidRPr="00127D0F">
        <w:rPr>
          <w:rFonts w:ascii="Arial Nova Cond Light" w:hAnsi="Arial Nova Cond Light"/>
          <w:b/>
          <w:bCs/>
        </w:rPr>
        <w:t xml:space="preserve"> Δημοτικού Σχολείου Πεύκης και</w:t>
      </w:r>
    </w:p>
    <w:p w14:paraId="5B003500" w14:textId="77777777" w:rsidR="00127D0F" w:rsidRPr="00127D0F" w:rsidRDefault="00127D0F" w:rsidP="00127D0F">
      <w:pPr>
        <w:rPr>
          <w:rFonts w:ascii="Arial Nova Cond Light" w:hAnsi="Arial Nova Cond Light"/>
          <w:b/>
          <w:bCs/>
        </w:rPr>
      </w:pPr>
      <w:r w:rsidRPr="00127D0F">
        <w:rPr>
          <w:rFonts w:ascii="Arial Nova Cond Light" w:hAnsi="Arial Nova Cond Light"/>
          <w:b/>
          <w:bCs/>
        </w:rPr>
        <w:t>Αντώνιος Υψηλάντης Πρόεδρος ένωσης Γονέων &amp; Κηδεμόνων, μέλος.</w:t>
      </w:r>
    </w:p>
    <w:p w14:paraId="31FE331E" w14:textId="77777777" w:rsidR="00127D0F" w:rsidRPr="00127D0F" w:rsidRDefault="00127D0F" w:rsidP="00127D0F">
      <w:pPr>
        <w:rPr>
          <w:rFonts w:ascii="Arial Nova Cond Light" w:hAnsi="Arial Nova Cond Light"/>
        </w:rPr>
      </w:pPr>
      <w:r w:rsidRPr="00127D0F">
        <w:rPr>
          <w:rFonts w:ascii="Arial Nova Cond Light" w:hAnsi="Arial Nova Cond Light"/>
        </w:rPr>
        <w:t>Η προκήρυξη θα δημοσιευθεί   στην Εφημερίδα Θέση,  στον πίνακα ανακοινώσεων  της Δημοτικής Κοινότητας Λυκόβρυσης και της Δημοτικής Κοινότητας Πεύκης , στην ιστοσελίδα (</w:t>
      </w:r>
      <w:r w:rsidRPr="00127D0F">
        <w:rPr>
          <w:rFonts w:ascii="Arial Nova Cond Light" w:hAnsi="Arial Nova Cond Light"/>
          <w:lang w:val="en-US"/>
        </w:rPr>
        <w:t>site</w:t>
      </w:r>
      <w:r w:rsidRPr="00127D0F">
        <w:rPr>
          <w:rFonts w:ascii="Arial Nova Cond Light" w:hAnsi="Arial Nova Cond Light"/>
        </w:rPr>
        <w:t>) του Δήμου Λυκόβρυσης Πεύκης, στο , 1</w:t>
      </w:r>
      <w:r w:rsidRPr="00127D0F">
        <w:rPr>
          <w:rFonts w:ascii="Arial Nova Cond Light" w:hAnsi="Arial Nova Cond Light"/>
          <w:vertAlign w:val="superscript"/>
        </w:rPr>
        <w:t>ο</w:t>
      </w:r>
      <w:r w:rsidRPr="00127D0F">
        <w:rPr>
          <w:rFonts w:ascii="Arial Nova Cond Light" w:hAnsi="Arial Nova Cond Light"/>
        </w:rPr>
        <w:t xml:space="preserve"> Πειραματικό Νηπιαγωγείο Λυκόβρυσης. </w:t>
      </w:r>
    </w:p>
    <w:p w14:paraId="7FFBD1DF" w14:textId="77777777" w:rsidR="00127D0F" w:rsidRPr="00DC0E48" w:rsidRDefault="00127D0F" w:rsidP="00127D0F">
      <w:pPr>
        <w:rPr>
          <w:rFonts w:ascii="Arial Nova Cond Light" w:hAnsi="Arial Nova Cond Light"/>
          <w:b/>
          <w:bCs/>
        </w:rPr>
      </w:pPr>
      <w:r w:rsidRPr="00DC0E48">
        <w:rPr>
          <w:rFonts w:ascii="Arial Nova Cond Light" w:hAnsi="Arial Nova Cond Light"/>
          <w:b/>
          <w:bCs/>
        </w:rPr>
        <w:t>Για περισσότερες πληροφορίες οι ενδιαφερόμενοι μπορούν να απευθύνονται τις εργάσιμες ημέρες στο τηλέφωνα 2132051738</w:t>
      </w:r>
    </w:p>
    <w:p w14:paraId="7AAF5F41" w14:textId="2135EE5F" w:rsidR="00127D0F" w:rsidRPr="00127D0F" w:rsidRDefault="00127D0F" w:rsidP="00127D0F">
      <w:pPr>
        <w:jc w:val="center"/>
        <w:rPr>
          <w:rFonts w:ascii="Arial Nova Cond Light" w:hAnsi="Arial Nova Cond Light"/>
        </w:rPr>
      </w:pPr>
    </w:p>
    <w:p w14:paraId="6180B512" w14:textId="2D0688AE" w:rsidR="00127D0F" w:rsidRPr="005B5D20" w:rsidRDefault="00127D0F" w:rsidP="005B5D20">
      <w:pPr>
        <w:jc w:val="right"/>
        <w:rPr>
          <w:rFonts w:ascii="Arial Nova Cond Light" w:hAnsi="Arial Nova Cond Light"/>
          <w:b/>
          <w:bCs/>
        </w:rPr>
      </w:pPr>
      <w:r w:rsidRPr="005B5D20">
        <w:rPr>
          <w:rFonts w:ascii="Arial Nova Cond Light" w:hAnsi="Arial Nova Cond Light"/>
          <w:b/>
          <w:bCs/>
        </w:rPr>
        <w:t>Ο  ΠΡΟΕΔΡΟΣ ΤΗΣ  ΠΡΩΤΟΒΑΘΜΙΑΣ</w:t>
      </w:r>
    </w:p>
    <w:p w14:paraId="34E63B92" w14:textId="5187CAED" w:rsidR="00127D0F" w:rsidRPr="005B5D20" w:rsidRDefault="00127D0F" w:rsidP="005B5D20">
      <w:pPr>
        <w:jc w:val="right"/>
        <w:rPr>
          <w:rFonts w:ascii="Arial Nova Cond Light" w:hAnsi="Arial Nova Cond Light"/>
          <w:b/>
          <w:bCs/>
        </w:rPr>
      </w:pPr>
      <w:r w:rsidRPr="005B5D20">
        <w:rPr>
          <w:rFonts w:ascii="Arial Nova Cond Light" w:hAnsi="Arial Nova Cond Light"/>
          <w:b/>
          <w:bCs/>
        </w:rPr>
        <w:t>ΣΧΟΛΙΚΗΣ ΕΠΙΤΡΟΠΗΣ</w:t>
      </w:r>
    </w:p>
    <w:p w14:paraId="4254BCB3" w14:textId="3D66862B" w:rsidR="00127D0F" w:rsidRPr="0017759A" w:rsidRDefault="00127D0F" w:rsidP="005B5D20">
      <w:pPr>
        <w:jc w:val="right"/>
        <w:rPr>
          <w:rFonts w:ascii="Arial Nova Cond Light" w:hAnsi="Arial Nova Cond Light"/>
          <w:b/>
          <w:bCs/>
          <w:sz w:val="28"/>
          <w:szCs w:val="28"/>
        </w:rPr>
      </w:pPr>
      <w:r w:rsidRPr="0017759A">
        <w:rPr>
          <w:rFonts w:ascii="Arial Nova Cond Light" w:hAnsi="Arial Nova Cond Light"/>
          <w:b/>
          <w:bCs/>
          <w:sz w:val="28"/>
          <w:szCs w:val="28"/>
        </w:rPr>
        <w:t>Γεώργιος Τσόλας</w:t>
      </w:r>
    </w:p>
    <w:p w14:paraId="7DEB16AA" w14:textId="77777777" w:rsidR="00107511" w:rsidRDefault="00107511"/>
    <w:sectPr w:rsidR="00107511" w:rsidSect="00127D0F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BDA4" w14:textId="77777777" w:rsidR="00127D0F" w:rsidRDefault="00127D0F" w:rsidP="00127D0F">
      <w:pPr>
        <w:spacing w:after="0" w:line="240" w:lineRule="auto"/>
      </w:pPr>
      <w:r>
        <w:separator/>
      </w:r>
    </w:p>
  </w:endnote>
  <w:endnote w:type="continuationSeparator" w:id="0">
    <w:p w14:paraId="7A2694CB" w14:textId="77777777" w:rsidR="00127D0F" w:rsidRDefault="00127D0F" w:rsidP="0012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071C" w14:textId="77777777" w:rsidR="00127D0F" w:rsidRDefault="00127D0F" w:rsidP="00127D0F">
      <w:pPr>
        <w:spacing w:after="0" w:line="240" w:lineRule="auto"/>
      </w:pPr>
      <w:r>
        <w:separator/>
      </w:r>
    </w:p>
  </w:footnote>
  <w:footnote w:type="continuationSeparator" w:id="0">
    <w:p w14:paraId="0CE5C766" w14:textId="77777777" w:rsidR="00127D0F" w:rsidRDefault="00127D0F" w:rsidP="00127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0F"/>
    <w:rsid w:val="00107511"/>
    <w:rsid w:val="00127D0F"/>
    <w:rsid w:val="0017759A"/>
    <w:rsid w:val="005B5D20"/>
    <w:rsid w:val="007C5206"/>
    <w:rsid w:val="00C87855"/>
    <w:rsid w:val="00DC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B223"/>
  <w15:chartTrackingRefBased/>
  <w15:docId w15:val="{E9705303-3C25-4B5E-ABCB-CF1A8B61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27D0F"/>
  </w:style>
  <w:style w:type="paragraph" w:styleId="a4">
    <w:name w:val="footer"/>
    <w:basedOn w:val="a"/>
    <w:link w:val="Char0"/>
    <w:uiPriority w:val="99"/>
    <w:unhideWhenUsed/>
    <w:rsid w:val="00127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2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Polytimi Sardeli</dc:creator>
  <cp:keywords/>
  <dc:description/>
  <cp:lastModifiedBy>Polytimi Sardeli</cp:lastModifiedBy>
  <cp:revision>6</cp:revision>
  <dcterms:created xsi:type="dcterms:W3CDTF">2022-11-21T10:30:00Z</dcterms:created>
  <dcterms:modified xsi:type="dcterms:W3CDTF">2022-11-21T10:41:00Z</dcterms:modified>
</cp:coreProperties>
</file>